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Nо. МБ-3
</w:t>
      </w:r>
    </w:p>
    <w:p>
      <w:r>
        <w:t xml:space="preserve">Утверждена
</w:t>
      </w:r>
    </w:p>
    <w:p>
      <w:r>
        <w:t xml:space="preserve">Постановлением Госкомстата СССР
</w:t>
      </w:r>
    </w:p>
    <w:p>
      <w:r>
        <w:t xml:space="preserve">от 28.12.89 Nо. 241
</w:t>
      </w:r>
    </w:p>
    <w:p>
      <w:r>
        <w:t xml:space="preserve">__________________________                                +----------+
</w:t>
      </w:r>
    </w:p>
    <w:p>
      <w:r>
        <w:t xml:space="preserve">(предприятие, организация)                   Код по ОКУД  ¦          ¦
</w:t>
      </w:r>
    </w:p>
    <w:p>
      <w:r>
        <w:t xml:space="preserve">+----------+
</w:t>
      </w:r>
    </w:p>
    <w:p>
      <w:r>
        <w:t xml:space="preserve">ЗАКАЗ
</w:t>
      </w:r>
    </w:p>
    <w:p>
      <w:r>
        <w:t xml:space="preserve">НА РЕМОНТ ИЛИ ЗАТОЧКУ ИНСТРУМЕНТОВ (ПРИСПОСОБЛЕНИЙ)
</w:t>
      </w:r>
    </w:p>
    <w:p>
      <w:r>
        <w:t xml:space="preserve">+----------------------------------------------------------------+
</w:t>
      </w:r>
    </w:p>
    <w:p>
      <w:r>
        <w:t xml:space="preserve">¦  Номер  ¦Дата   ¦     Цех     ¦Корреспондирующий счет ¦Срок    ¦
</w:t>
      </w:r>
    </w:p>
    <w:p>
      <w:r>
        <w:t xml:space="preserve">¦документа¦состав-+-------------+-----------------------¦исполне-¦
</w:t>
      </w:r>
    </w:p>
    <w:p>
      <w:r>
        <w:t xml:space="preserve">¦         ¦ления  ¦заказ-¦испол-¦счет, субсчет¦код ана- ¦ния     ¦
</w:t>
      </w:r>
    </w:p>
    <w:p>
      <w:r>
        <w:t xml:space="preserve">¦         ¦       ¦чик   ¦нитель¦             ¦литичес- ¦        ¦
</w:t>
      </w:r>
    </w:p>
    <w:p>
      <w:r>
        <w:t xml:space="preserve">¦         ¦       ¦      ¦      ¦             ¦кого уче-¦        ¦
</w:t>
      </w:r>
    </w:p>
    <w:p>
      <w:r>
        <w:t xml:space="preserve">¦         ¦       ¦      ¦      ¦             ¦та       ¦        ¦
</w:t>
      </w:r>
    </w:p>
    <w:p>
      <w:r>
        <w:t xml:space="preserve">+---------+-------+------+------+-------------+---------+--------¦
</w:t>
      </w:r>
    </w:p>
    <w:p>
      <w:r>
        <w:t xml:space="preserve">+--------------------------------------------------------------------¦
</w:t>
      </w:r>
    </w:p>
    <w:p>
      <w:r>
        <w:t xml:space="preserve">¦Инструмент (приспособ-¦ Номер ¦Количество¦Вид   ¦Отмет- ¦Дата¦Под-  ¦
</w:t>
      </w:r>
    </w:p>
    <w:p>
      <w:r>
        <w:t xml:space="preserve">¦ление)                ¦чертежа¦          ¦ремон-¦ка или ¦воз-¦пись  ¦
</w:t>
      </w:r>
    </w:p>
    <w:p>
      <w:r>
        <w:t xml:space="preserve">+----------------------¦       +----------¦та    ¦подпись¦вра-¦кла-  ¦
</w:t>
      </w:r>
    </w:p>
    <w:p>
      <w:r>
        <w:t xml:space="preserve">¦наименование¦номенкла-¦       ¦сдано¦воз-¦      ¦контро-¦та  ¦довщи-¦
</w:t>
      </w:r>
    </w:p>
    <w:p>
      <w:r>
        <w:t xml:space="preserve">¦            ¦турный   ¦       ¦     ¦вра-¦      ¦лера   ¦    ¦ка    ¦
</w:t>
      </w:r>
    </w:p>
    <w:p>
      <w:r>
        <w:t xml:space="preserve">¦            ¦номер    ¦       ¦     ¦щено¦      ¦ОТК    ¦    ¦      ¦
</w:t>
      </w:r>
    </w:p>
    <w:p>
      <w:r>
        <w:t xml:space="preserve">+------------+---------+-------+-----+----+------+-------+----+------¦
</w:t>
      </w:r>
    </w:p>
    <w:p>
      <w:r>
        <w:t xml:space="preserve">¦      1     ¦    2    ¦   3   ¦  4  ¦ 5  ¦  6   ¦   7   ¦ 8  ¦  9   ¦
</w:t>
      </w:r>
    </w:p>
    <w:p>
      <w:r>
        <w:t xml:space="preserve">¦            +---------¦       +-----+----+------¦       +----¦      ¦
</w:t>
      </w:r>
    </w:p>
    <w:p>
      <w:r>
        <w:t xml:space="preserve">+------------+---------+-------+-----+----+------+-------+----+------¦
</w:t>
      </w:r>
    </w:p>
    <w:p>
      <w:r>
        <w:t xml:space="preserve">+------------+---------+-------+-----+----+------+-------+----+------¦
</w:t>
      </w:r>
    </w:p>
    <w:p>
      <w:r>
        <w:t xml:space="preserve">+--------------------------------------------------------------------+
</w:t>
      </w:r>
    </w:p>
    <w:p>
      <w:r>
        <w:t xml:space="preserve">Сдал __________________         Принял __________________
</w:t>
      </w:r>
    </w:p>
    <w:p>
      <w:r>
        <w:t xml:space="preserve">Печатать с  оборотом без заголовочной части.  Подписи печатать на
</w:t>
      </w:r>
    </w:p>
    <w:p>
      <w:r>
        <w:t xml:space="preserve">обороте.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Применяется для  учета инструментов (приспособлений),  переданных
</w:t>
      </w:r>
    </w:p>
    <w:p>
      <w:r>
        <w:t xml:space="preserve">на заточку или ремонт. Используется на тех предприятиях, где заточка и
</w:t>
      </w:r>
    </w:p>
    <w:p>
      <w:r>
        <w:t xml:space="preserve">ремонт  инструментов  (приспособлений) производятся в централизованном
</w:t>
      </w:r>
    </w:p>
    <w:p>
      <w:r>
        <w:t xml:space="preserve">порядке. Заказ выписывается в двух экземплярах кладовщиком раздаточной
</w:t>
      </w:r>
    </w:p>
    <w:p>
      <w:r>
        <w:t xml:space="preserve">кладовой.   Один   экземпляр   остается   у   кладовщика  с  распиской
</w:t>
      </w:r>
    </w:p>
    <w:p>
      <w:r>
        <w:t xml:space="preserve">исполнителя,  другой  передается  вместе  с  инструментом  в   цех   -
</w:t>
      </w:r>
    </w:p>
    <w:p>
      <w:r>
        <w:t xml:space="preserve">исполнитель   (заточную   мастерскую).   После   заточки  или  ремонта
</w:t>
      </w:r>
    </w:p>
    <w:p>
      <w:r>
        <w:t xml:space="preserve">инструментов  (приспособлений)  кладовщик  делает  отметку   в   своем
</w:t>
      </w:r>
    </w:p>
    <w:p>
      <w:r>
        <w:t xml:space="preserve">экземпляре  о  возврате инструмента (приспособления) и расписывается в
</w:t>
      </w:r>
    </w:p>
    <w:p>
      <w:r>
        <w:t xml:space="preserve">экземпляре цеха - исполнителя.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9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9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2023-10-10T09:38:34.848Z</dcterms:created>
  <dcterms:modified xsi:type="dcterms:W3CDTF">2023-10-10T09:38:34.848Z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